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B13" w:rsidRDefault="00A94B13" w:rsidP="00A94B13">
      <w:pPr>
        <w:jc w:val="center"/>
        <w:rPr>
          <w:lang w:val="sr-Cyrl-RS"/>
        </w:rPr>
      </w:pPr>
      <w:r>
        <w:rPr>
          <w:lang w:val="sr-Cyrl-RS"/>
        </w:rPr>
        <w:t>Припрема за час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1559"/>
        <w:gridCol w:w="1558"/>
        <w:gridCol w:w="3117"/>
      </w:tblGrid>
      <w:tr w:rsidR="00A94B13" w:rsidTr="00A6267F">
        <w:tc>
          <w:tcPr>
            <w:tcW w:w="9350" w:type="dxa"/>
            <w:gridSpan w:val="4"/>
          </w:tcPr>
          <w:p w:rsidR="00A94B13" w:rsidRDefault="00A94B13" w:rsidP="00A6267F">
            <w:pPr>
              <w:rPr>
                <w:lang w:val="sr-Cyrl-RS"/>
              </w:rPr>
            </w:pPr>
            <w:r>
              <w:rPr>
                <w:lang w:val="sr-Cyrl-RS"/>
              </w:rPr>
              <w:t>Предмет: Физика</w:t>
            </w:r>
          </w:p>
        </w:tc>
      </w:tr>
      <w:tr w:rsidR="00A94B13" w:rsidTr="00A6267F">
        <w:tc>
          <w:tcPr>
            <w:tcW w:w="4675" w:type="dxa"/>
            <w:gridSpan w:val="2"/>
          </w:tcPr>
          <w:p w:rsidR="00A94B13" w:rsidRDefault="00A94B13" w:rsidP="00A626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Уџбеник: Физика 6</w:t>
            </w:r>
          </w:p>
        </w:tc>
        <w:tc>
          <w:tcPr>
            <w:tcW w:w="4675" w:type="dxa"/>
            <w:gridSpan w:val="2"/>
          </w:tcPr>
          <w:p w:rsidR="00A94B13" w:rsidRDefault="00A94B13" w:rsidP="00A626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Издавач : Дата статус</w:t>
            </w:r>
          </w:p>
        </w:tc>
      </w:tr>
      <w:tr w:rsidR="00A94B13" w:rsidTr="00A6267F">
        <w:tc>
          <w:tcPr>
            <w:tcW w:w="9350" w:type="dxa"/>
            <w:gridSpan w:val="4"/>
          </w:tcPr>
          <w:p w:rsidR="00A94B13" w:rsidRDefault="00A94B13" w:rsidP="00A6267F">
            <w:pPr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</w:tc>
      </w:tr>
      <w:tr w:rsidR="00A94B13" w:rsidTr="00A6267F">
        <w:tc>
          <w:tcPr>
            <w:tcW w:w="3116" w:type="dxa"/>
          </w:tcPr>
          <w:p w:rsidR="00A94B13" w:rsidRPr="00784DA3" w:rsidRDefault="003D14CE" w:rsidP="00541C4E">
            <w:pPr>
              <w:rPr>
                <w:lang w:val="sr-Cyrl-RS"/>
              </w:rPr>
            </w:pPr>
            <w:r>
              <w:rPr>
                <w:lang w:val="sr-Cyrl-RS"/>
              </w:rPr>
              <w:t>Час број: 33</w:t>
            </w:r>
            <w:r w:rsidR="00AC33CA">
              <w:rPr>
                <w:lang w:val="sr-Cyrl-RS"/>
              </w:rPr>
              <w:t>.</w:t>
            </w:r>
          </w:p>
        </w:tc>
        <w:tc>
          <w:tcPr>
            <w:tcW w:w="3117" w:type="dxa"/>
            <w:gridSpan w:val="2"/>
          </w:tcPr>
          <w:p w:rsidR="00A94B13" w:rsidRDefault="00A94B13" w:rsidP="00A6267F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Одељење: </w:t>
            </w:r>
          </w:p>
        </w:tc>
        <w:tc>
          <w:tcPr>
            <w:tcW w:w="3117" w:type="dxa"/>
          </w:tcPr>
          <w:p w:rsidR="00A94B13" w:rsidRDefault="00A94B13" w:rsidP="00A6267F">
            <w:pPr>
              <w:rPr>
                <w:lang w:val="sr-Cyrl-RS"/>
              </w:rPr>
            </w:pPr>
            <w:r>
              <w:rPr>
                <w:lang w:val="sr-Cyrl-RS"/>
              </w:rPr>
              <w:t>Датум:</w:t>
            </w:r>
          </w:p>
        </w:tc>
      </w:tr>
    </w:tbl>
    <w:p w:rsidR="00A94B13" w:rsidRDefault="00A94B13" w:rsidP="00A94B13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="00A94B13" w:rsidTr="00A6267F">
        <w:tc>
          <w:tcPr>
            <w:tcW w:w="2245" w:type="dxa"/>
          </w:tcPr>
          <w:p w:rsidR="00A94B13" w:rsidRDefault="00A94B13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тема</w:t>
            </w:r>
          </w:p>
        </w:tc>
        <w:tc>
          <w:tcPr>
            <w:tcW w:w="7105" w:type="dxa"/>
          </w:tcPr>
          <w:p w:rsidR="00A94B13" w:rsidRDefault="00E8255B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СИЛА</w:t>
            </w:r>
          </w:p>
        </w:tc>
      </w:tr>
      <w:tr w:rsidR="00A94B13" w:rsidTr="00A6267F">
        <w:tc>
          <w:tcPr>
            <w:tcW w:w="2245" w:type="dxa"/>
          </w:tcPr>
          <w:p w:rsidR="00A94B13" w:rsidRDefault="00A94B13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јединица</w:t>
            </w:r>
          </w:p>
        </w:tc>
        <w:tc>
          <w:tcPr>
            <w:tcW w:w="7105" w:type="dxa"/>
          </w:tcPr>
          <w:p w:rsidR="00A94B13" w:rsidRDefault="00E8255B" w:rsidP="00FB4867">
            <w:pPr>
              <w:jc w:val="center"/>
              <w:rPr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Систематизација области „Сила“</w:t>
            </w:r>
          </w:p>
        </w:tc>
      </w:tr>
      <w:tr w:rsidR="00A94B13" w:rsidTr="00A6267F">
        <w:tc>
          <w:tcPr>
            <w:tcW w:w="2245" w:type="dxa"/>
          </w:tcPr>
          <w:p w:rsidR="00A94B13" w:rsidRDefault="00A94B13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Тип часа</w:t>
            </w:r>
          </w:p>
        </w:tc>
        <w:tc>
          <w:tcPr>
            <w:tcW w:w="7105" w:type="dxa"/>
          </w:tcPr>
          <w:p w:rsidR="00A94B13" w:rsidRPr="00E5184D" w:rsidRDefault="00A94B13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утврђивање</w:t>
            </w:r>
          </w:p>
        </w:tc>
      </w:tr>
      <w:tr w:rsidR="00A94B13" w:rsidTr="00A6267F">
        <w:tc>
          <w:tcPr>
            <w:tcW w:w="2245" w:type="dxa"/>
          </w:tcPr>
          <w:p w:rsidR="00A94B13" w:rsidRDefault="00A94B13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Циљ часа</w:t>
            </w:r>
          </w:p>
        </w:tc>
        <w:tc>
          <w:tcPr>
            <w:tcW w:w="7105" w:type="dxa"/>
          </w:tcPr>
          <w:p w:rsidR="00A94B13" w:rsidRPr="00E8255B" w:rsidRDefault="00362C69" w:rsidP="00E8255B">
            <w:pPr>
              <w:pStyle w:val="ListParagraph"/>
              <w:numPr>
                <w:ilvl w:val="0"/>
                <w:numId w:val="3"/>
              </w:numPr>
              <w:spacing w:after="120"/>
              <w:jc w:val="both"/>
              <w:rPr>
                <w:rFonts w:asciiTheme="minorHAnsi" w:hAnsiTheme="minorHAnsi" w:cstheme="minorHAnsi"/>
                <w:sz w:val="18"/>
                <w:szCs w:val="18"/>
                <w:lang w:val="sr-Cyrl-RS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sr-Cyrl-RS"/>
              </w:rPr>
              <w:t>да</w:t>
            </w:r>
            <w:r w:rsidR="00E8255B">
              <w:rPr>
                <w:rFonts w:asciiTheme="minorHAnsi" w:hAnsiTheme="minorHAnsi" w:cstheme="minorHAnsi"/>
                <w:sz w:val="18"/>
                <w:szCs w:val="18"/>
                <w:lang w:val="sr-Cyrl-RS"/>
              </w:rPr>
              <w:t xml:space="preserve"> ученици систематизују </w:t>
            </w:r>
            <w:proofErr w:type="spellStart"/>
            <w:r w:rsidR="00E8255B" w:rsidRPr="00E8255B">
              <w:rPr>
                <w:rFonts w:asciiTheme="minorHAnsi" w:hAnsiTheme="minorHAnsi" w:cstheme="minorHAnsi"/>
                <w:sz w:val="18"/>
                <w:szCs w:val="18"/>
              </w:rPr>
              <w:t>с</w:t>
            </w:r>
            <w:r w:rsidR="00E8255B">
              <w:rPr>
                <w:rFonts w:asciiTheme="minorHAnsi" w:hAnsiTheme="minorHAnsi" w:cstheme="minorHAnsi"/>
                <w:sz w:val="18"/>
                <w:szCs w:val="18"/>
              </w:rPr>
              <w:t>течен</w:t>
            </w:r>
            <w:proofErr w:type="spellEnd"/>
            <w:r w:rsidR="00E8255B">
              <w:rPr>
                <w:rFonts w:asciiTheme="minorHAnsi" w:hAnsiTheme="minorHAnsi" w:cstheme="minorHAnsi"/>
                <w:sz w:val="18"/>
                <w:szCs w:val="18"/>
                <w:lang w:val="sr-Cyrl-RS"/>
              </w:rPr>
              <w:t>о</w:t>
            </w:r>
            <w:r w:rsidR="00E8255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="00E8255B">
              <w:rPr>
                <w:rFonts w:asciiTheme="minorHAnsi" w:hAnsiTheme="minorHAnsi" w:cstheme="minorHAnsi"/>
                <w:sz w:val="18"/>
                <w:szCs w:val="18"/>
              </w:rPr>
              <w:t>знањ</w:t>
            </w:r>
            <w:proofErr w:type="spellEnd"/>
            <w:r w:rsidR="00E8255B">
              <w:rPr>
                <w:rFonts w:asciiTheme="minorHAnsi" w:hAnsiTheme="minorHAnsi" w:cstheme="minorHAnsi"/>
                <w:sz w:val="18"/>
                <w:szCs w:val="18"/>
                <w:lang w:val="sr-Cyrl-RS"/>
              </w:rPr>
              <w:t>е</w:t>
            </w:r>
            <w:r w:rsidR="00E8255B" w:rsidRPr="00E8255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="00E8255B" w:rsidRPr="00E8255B">
              <w:rPr>
                <w:rFonts w:asciiTheme="minorHAnsi" w:hAnsiTheme="minorHAnsi" w:cstheme="minorHAnsi"/>
                <w:sz w:val="18"/>
                <w:szCs w:val="18"/>
              </w:rPr>
              <w:t>из</w:t>
            </w:r>
            <w:proofErr w:type="spellEnd"/>
            <w:r w:rsidR="00E8255B" w:rsidRPr="00E8255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="00E8255B" w:rsidRPr="00E8255B">
              <w:rPr>
                <w:rFonts w:asciiTheme="minorHAnsi" w:hAnsiTheme="minorHAnsi" w:cstheme="minorHAnsi"/>
                <w:sz w:val="18"/>
                <w:szCs w:val="18"/>
              </w:rPr>
              <w:t>наставне</w:t>
            </w:r>
            <w:proofErr w:type="spellEnd"/>
            <w:r w:rsidR="00E8255B" w:rsidRPr="00E8255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="00E8255B" w:rsidRPr="00E8255B">
              <w:rPr>
                <w:rFonts w:asciiTheme="minorHAnsi" w:hAnsiTheme="minorHAnsi" w:cstheme="minorHAnsi"/>
                <w:sz w:val="18"/>
                <w:szCs w:val="18"/>
              </w:rPr>
              <w:t>теме</w:t>
            </w:r>
            <w:proofErr w:type="spellEnd"/>
            <w:r w:rsidR="00E8255B" w:rsidRPr="00E8255B">
              <w:rPr>
                <w:rFonts w:asciiTheme="minorHAnsi" w:hAnsiTheme="minorHAnsi" w:cstheme="minorHAnsi"/>
                <w:sz w:val="18"/>
                <w:szCs w:val="18"/>
              </w:rPr>
              <w:t xml:space="preserve"> – </w:t>
            </w:r>
            <w:proofErr w:type="spellStart"/>
            <w:r w:rsidR="00E8255B" w:rsidRPr="00E8255B">
              <w:rPr>
                <w:rFonts w:asciiTheme="minorHAnsi" w:hAnsiTheme="minorHAnsi" w:cstheme="minorHAnsi"/>
                <w:sz w:val="18"/>
                <w:szCs w:val="18"/>
              </w:rPr>
              <w:t>Сила</w:t>
            </w:r>
            <w:proofErr w:type="spellEnd"/>
            <w:r w:rsidR="00E8255B" w:rsidRPr="00E8255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:rsidR="00E8255B" w:rsidRDefault="00E8255B" w:rsidP="00E8255B">
            <w:pPr>
              <w:pStyle w:val="ListParagraph"/>
              <w:numPr>
                <w:ilvl w:val="0"/>
                <w:numId w:val="3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особност </w:t>
            </w:r>
            <w:r>
              <w:rPr>
                <w:rFonts w:cstheme="minorHAnsi"/>
                <w:sz w:val="20"/>
                <w:szCs w:val="20"/>
                <w:lang w:val="sr-Cyrl-RS"/>
              </w:rPr>
              <w:t>за посматрање и проучавање физичких појава;</w:t>
            </w:r>
          </w:p>
          <w:p w:rsidR="00E8255B" w:rsidRDefault="00E8255B" w:rsidP="00E8255B">
            <w:pPr>
              <w:pStyle w:val="ListParagraph"/>
              <w:numPr>
                <w:ilvl w:val="0"/>
                <w:numId w:val="3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>особност да примене знање из физике</w:t>
            </w:r>
            <w:r>
              <w:rPr>
                <w:rFonts w:cstheme="minorHAnsi"/>
                <w:sz w:val="20"/>
                <w:szCs w:val="20"/>
                <w:lang w:val="sr-Cyrl-RS"/>
              </w:rPr>
              <w:t>;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</w:p>
          <w:p w:rsidR="00E8255B" w:rsidRPr="00A51A37" w:rsidRDefault="00E8255B" w:rsidP="00E8255B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 ученици развију способност активног стицања знања</w:t>
            </w:r>
            <w:r>
              <w:rPr>
                <w:rFonts w:cstheme="minorHAnsi"/>
                <w:sz w:val="20"/>
                <w:szCs w:val="20"/>
                <w:lang w:val="sr-Cyrl-RS"/>
              </w:rPr>
              <w:t>.</w:t>
            </w:r>
          </w:p>
          <w:p w:rsidR="00E8255B" w:rsidRPr="00E8255B" w:rsidRDefault="00E8255B" w:rsidP="00E8255B">
            <w:pPr>
              <w:pStyle w:val="ListParagraph"/>
              <w:spacing w:after="120"/>
              <w:jc w:val="both"/>
              <w:rPr>
                <w:rFonts w:asciiTheme="minorHAnsi" w:hAnsiTheme="minorHAnsi" w:cstheme="minorHAnsi"/>
                <w:sz w:val="18"/>
                <w:szCs w:val="18"/>
                <w:lang w:val="sr-Cyrl-RS"/>
              </w:rPr>
            </w:pPr>
          </w:p>
        </w:tc>
      </w:tr>
      <w:tr w:rsidR="00A94B13" w:rsidTr="00A6267F">
        <w:tc>
          <w:tcPr>
            <w:tcW w:w="2245" w:type="dxa"/>
          </w:tcPr>
          <w:p w:rsidR="00A94B13" w:rsidRDefault="00A94B13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Очекивани исходи на крају часа</w:t>
            </w:r>
          </w:p>
        </w:tc>
        <w:tc>
          <w:tcPr>
            <w:tcW w:w="7105" w:type="dxa"/>
          </w:tcPr>
          <w:p w:rsidR="00E8255B" w:rsidRPr="00E8255B" w:rsidRDefault="00E8255B" w:rsidP="00E8255B">
            <w:pPr>
              <w:pStyle w:val="ListParagraph"/>
              <w:numPr>
                <w:ilvl w:val="0"/>
                <w:numId w:val="5"/>
              </w:numPr>
              <w:spacing w:after="120"/>
              <w:rPr>
                <w:sz w:val="20"/>
                <w:szCs w:val="20"/>
                <w:lang w:val="sr-Cyrl-RS"/>
              </w:rPr>
            </w:pPr>
            <w:r w:rsidRPr="00E8255B">
              <w:rPr>
                <w:sz w:val="20"/>
                <w:szCs w:val="20"/>
                <w:lang w:val="sr-Cyrl-RS"/>
              </w:rPr>
              <w:t xml:space="preserve">Ученик ће </w:t>
            </w:r>
            <w:r w:rsidR="007233CE">
              <w:rPr>
                <w:sz w:val="20"/>
                <w:szCs w:val="20"/>
                <w:lang w:val="sr-Cyrl-RS"/>
              </w:rPr>
              <w:t xml:space="preserve">на крају часа имати увид у своја </w:t>
            </w:r>
            <w:r w:rsidRPr="00E8255B">
              <w:rPr>
                <w:sz w:val="20"/>
                <w:szCs w:val="20"/>
                <w:lang w:val="sr-Cyrl-RS"/>
              </w:rPr>
              <w:t xml:space="preserve"> знања и постигнућа.</w:t>
            </w:r>
          </w:p>
          <w:p w:rsidR="00A94B13" w:rsidRPr="00C2518E" w:rsidRDefault="00A94B13" w:rsidP="00A6267F">
            <w:pPr>
              <w:pStyle w:val="osnovni-txt"/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</w:p>
          <w:p w:rsidR="00A94B13" w:rsidRPr="00E92BFA" w:rsidRDefault="00A94B13" w:rsidP="00A6267F">
            <w:pPr>
              <w:pStyle w:val="ListParagraph"/>
              <w:spacing w:after="120"/>
              <w:jc w:val="both"/>
              <w:rPr>
                <w:lang w:val="sr-Cyrl-RS"/>
              </w:rPr>
            </w:pPr>
          </w:p>
        </w:tc>
      </w:tr>
      <w:tr w:rsidR="00A94B13" w:rsidTr="00A6267F">
        <w:tc>
          <w:tcPr>
            <w:tcW w:w="2245" w:type="dxa"/>
          </w:tcPr>
          <w:p w:rsidR="00A94B13" w:rsidRDefault="00A94B13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Облик рада</w:t>
            </w:r>
          </w:p>
        </w:tc>
        <w:tc>
          <w:tcPr>
            <w:tcW w:w="7105" w:type="dxa"/>
          </w:tcPr>
          <w:p w:rsidR="00A94B13" w:rsidRPr="00E92BFA" w:rsidRDefault="00A94B13" w:rsidP="00A6267F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 w:rsidRPr="00E92BFA">
              <w:rPr>
                <w:rFonts w:cstheme="minorHAnsi"/>
                <w:sz w:val="20"/>
                <w:szCs w:val="20"/>
                <w:lang w:val="sr-Cyrl-CS"/>
              </w:rPr>
              <w:t>индивидуалн</w:t>
            </w:r>
            <w:r w:rsidRPr="00E92BFA">
              <w:rPr>
                <w:rFonts w:cstheme="minorHAnsi"/>
                <w:sz w:val="20"/>
                <w:szCs w:val="20"/>
                <w:lang w:val="sr-Cyrl-RS"/>
              </w:rPr>
              <w:t>и</w:t>
            </w:r>
          </w:p>
        </w:tc>
      </w:tr>
      <w:tr w:rsidR="00A94B13" w:rsidTr="00A6267F">
        <w:tc>
          <w:tcPr>
            <w:tcW w:w="2245" w:type="dxa"/>
          </w:tcPr>
          <w:p w:rsidR="00A94B13" w:rsidRDefault="00A94B13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Наставне методе</w:t>
            </w:r>
          </w:p>
        </w:tc>
        <w:tc>
          <w:tcPr>
            <w:tcW w:w="7105" w:type="dxa"/>
          </w:tcPr>
          <w:p w:rsidR="00A94B13" w:rsidRPr="00E92BFA" w:rsidRDefault="000146C2" w:rsidP="000146C2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pacing w:val="-6"/>
                <w:sz w:val="20"/>
                <w:szCs w:val="20"/>
                <w:lang w:val="sr-Cyrl-CS"/>
              </w:rPr>
              <w:t>Дијалошко- монолошки метод</w:t>
            </w:r>
            <w:r>
              <w:rPr>
                <w:spacing w:val="-6"/>
                <w:sz w:val="20"/>
                <w:szCs w:val="20"/>
                <w:lang w:val="sr-Cyrl-CS"/>
              </w:rPr>
              <w:t xml:space="preserve"> </w:t>
            </w:r>
            <w:bookmarkStart w:id="0" w:name="_GoBack"/>
            <w:bookmarkEnd w:id="0"/>
            <w:r>
              <w:rPr>
                <w:spacing w:val="-6"/>
                <w:sz w:val="20"/>
                <w:szCs w:val="20"/>
                <w:lang w:val="sr-Cyrl-CS"/>
              </w:rPr>
              <w:t>, метода рада са уџбеником.</w:t>
            </w:r>
          </w:p>
        </w:tc>
      </w:tr>
      <w:tr w:rsidR="00A94B13" w:rsidTr="00A6267F">
        <w:tc>
          <w:tcPr>
            <w:tcW w:w="2245" w:type="dxa"/>
          </w:tcPr>
          <w:p w:rsidR="00A94B13" w:rsidRDefault="00A94B13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средства</w:t>
            </w:r>
          </w:p>
        </w:tc>
        <w:tc>
          <w:tcPr>
            <w:tcW w:w="7105" w:type="dxa"/>
          </w:tcPr>
          <w:p w:rsidR="00A94B13" w:rsidRPr="008213B1" w:rsidRDefault="00A94B13" w:rsidP="00A6267F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Радни листови</w:t>
            </w:r>
          </w:p>
        </w:tc>
      </w:tr>
      <w:tr w:rsidR="00A94B13" w:rsidTr="00A6267F">
        <w:tc>
          <w:tcPr>
            <w:tcW w:w="2245" w:type="dxa"/>
          </w:tcPr>
          <w:p w:rsidR="00A94B13" w:rsidRDefault="00A94B13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Међупредметне компетенције</w:t>
            </w:r>
          </w:p>
        </w:tc>
        <w:tc>
          <w:tcPr>
            <w:tcW w:w="7105" w:type="dxa"/>
          </w:tcPr>
          <w:p w:rsidR="00A94B13" w:rsidRDefault="00A94B13" w:rsidP="00A6267F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</w:p>
          <w:p w:rsidR="00A94B13" w:rsidRPr="008213B1" w:rsidRDefault="00A94B13" w:rsidP="00A6267F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CS"/>
              </w:rPr>
              <w:t>Математика</w:t>
            </w:r>
            <w:r w:rsidRPr="008213B1">
              <w:rPr>
                <w:rFonts w:cstheme="minorHAnsi"/>
                <w:sz w:val="20"/>
                <w:szCs w:val="20"/>
                <w:lang w:val="sr-Cyrl-CS"/>
              </w:rPr>
              <w:t xml:space="preserve">, </w:t>
            </w:r>
            <w:r w:rsidR="003652AE">
              <w:rPr>
                <w:rFonts w:cstheme="minorHAnsi"/>
                <w:sz w:val="20"/>
                <w:szCs w:val="20"/>
                <w:lang w:val="sr-Cyrl-CS"/>
              </w:rPr>
              <w:t>рад са подацима,</w:t>
            </w:r>
            <w:r>
              <w:rPr>
                <w:rFonts w:cstheme="minorHAnsi"/>
                <w:sz w:val="20"/>
                <w:szCs w:val="20"/>
                <w:lang w:val="sr-Cyrl-CS"/>
              </w:rPr>
              <w:t xml:space="preserve"> решавање проблема</w:t>
            </w:r>
          </w:p>
        </w:tc>
      </w:tr>
    </w:tbl>
    <w:p w:rsidR="00A94B13" w:rsidRDefault="00A94B13" w:rsidP="00A94B13">
      <w:pPr>
        <w:jc w:val="center"/>
        <w:rPr>
          <w:lang w:val="sr-Cyrl-RS"/>
        </w:rPr>
      </w:pPr>
    </w:p>
    <w:p w:rsidR="00A94B13" w:rsidRDefault="00A94B13" w:rsidP="00A94B13">
      <w:pPr>
        <w:jc w:val="center"/>
        <w:rPr>
          <w:lang w:val="sr-Cyrl-RS"/>
        </w:rPr>
      </w:pPr>
      <w:r>
        <w:rPr>
          <w:lang w:val="sr-Cyrl-RS"/>
        </w:rPr>
        <w:t>Временска структура часа (ток часа)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94B13" w:rsidTr="00A6267F">
        <w:tc>
          <w:tcPr>
            <w:tcW w:w="9350" w:type="dxa"/>
          </w:tcPr>
          <w:p w:rsidR="00A94B13" w:rsidRDefault="006C05A7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Уводни део часа ( 5</w:t>
            </w:r>
            <w:r w:rsidR="00A94B13">
              <w:rPr>
                <w:lang w:val="sr-Cyrl-RS"/>
              </w:rPr>
              <w:t xml:space="preserve"> минута)</w:t>
            </w:r>
          </w:p>
        </w:tc>
      </w:tr>
      <w:tr w:rsidR="00A94B13" w:rsidTr="00A6267F">
        <w:tc>
          <w:tcPr>
            <w:tcW w:w="9350" w:type="dxa"/>
          </w:tcPr>
          <w:p w:rsidR="00A94B13" w:rsidRPr="005D104B" w:rsidRDefault="00D60D5F" w:rsidP="00D60D5F">
            <w:pPr>
              <w:autoSpaceDE w:val="0"/>
              <w:autoSpaceDN w:val="0"/>
              <w:adjustRightInd w:val="0"/>
              <w:rPr>
                <w:rFonts w:ascii="MyriadPro-Light" w:hAnsi="MyriadPro-Light" w:cs="MyriadPro-Light"/>
                <w:sz w:val="24"/>
                <w:szCs w:val="24"/>
                <w:lang w:val="sr-Cyrl-RS"/>
              </w:rPr>
            </w:pPr>
            <w:r>
              <w:rPr>
                <w:rFonts w:ascii="MyriadPro-Light" w:hAnsi="MyriadPro-Light" w:cs="MyriadPro-Light"/>
                <w:sz w:val="24"/>
                <w:szCs w:val="24"/>
                <w:lang w:val="sr-Cyrl-RS"/>
              </w:rPr>
              <w:t>У уводном делу часа н</w:t>
            </w:r>
            <w:proofErr w:type="spellStart"/>
            <w:r>
              <w:rPr>
                <w:rFonts w:ascii="MyriadPro-Light" w:hAnsi="MyriadPro-Light" w:cs="MyriadPro-Light"/>
                <w:sz w:val="24"/>
                <w:szCs w:val="24"/>
              </w:rPr>
              <w:t>аставник</w:t>
            </w:r>
            <w:proofErr w:type="spellEnd"/>
            <w:r>
              <w:rPr>
                <w:rFonts w:ascii="MyriadPro-Light" w:hAnsi="MyriadPro-Light" w:cs="MyriadPro-Light"/>
                <w:sz w:val="24"/>
                <w:szCs w:val="24"/>
              </w:rPr>
              <w:t xml:space="preserve"> </w:t>
            </w:r>
            <w:r w:rsidR="005D104B">
              <w:rPr>
                <w:rFonts w:ascii="MyriadPro-Light" w:hAnsi="MyriadPro-Light" w:cs="MyriadPro-Light"/>
                <w:sz w:val="24"/>
                <w:szCs w:val="24"/>
                <w:lang w:val="sr-Cyrl-RS"/>
              </w:rPr>
              <w:t>даје упуство за решавање  теста у Збирци задатака са лабораторијским вежбама „Проверите своје знање“.</w:t>
            </w:r>
            <w:r w:rsidR="002059D3">
              <w:rPr>
                <w:rFonts w:ascii="MyriadPro-Light" w:hAnsi="MyriadPro-Light" w:cs="MyriadPro-Light"/>
                <w:sz w:val="24"/>
                <w:szCs w:val="24"/>
                <w:lang w:val="sr-Cyrl-RS"/>
              </w:rPr>
              <w:t xml:space="preserve"> Тест се налази на страни </w:t>
            </w:r>
            <w:r w:rsidR="00BA47D6">
              <w:rPr>
                <w:rFonts w:ascii="MyriadPro-Light" w:hAnsi="MyriadPro-Light" w:cs="MyriadPro-Light"/>
                <w:sz w:val="24"/>
                <w:szCs w:val="24"/>
                <w:lang w:val="sr-Cyrl-RS"/>
              </w:rPr>
              <w:t>37 и 39</w:t>
            </w:r>
            <w:r w:rsidR="002059D3">
              <w:rPr>
                <w:rFonts w:ascii="MyriadPro-Light" w:hAnsi="MyriadPro-Light" w:cs="MyriadPro-Light"/>
                <w:sz w:val="24"/>
                <w:szCs w:val="24"/>
                <w:lang w:val="sr-Cyrl-RS"/>
              </w:rPr>
              <w:t>.</w:t>
            </w:r>
          </w:p>
          <w:p w:rsidR="00A94B13" w:rsidRPr="002E7903" w:rsidRDefault="00A94B13" w:rsidP="00A6267F">
            <w:pPr>
              <w:jc w:val="both"/>
              <w:rPr>
                <w:lang w:val="sr-Cyrl-RS"/>
              </w:rPr>
            </w:pPr>
          </w:p>
        </w:tc>
      </w:tr>
    </w:tbl>
    <w:p w:rsidR="00A94B13" w:rsidRDefault="00A94B13" w:rsidP="00A94B13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94B13" w:rsidTr="00A6267F">
        <w:tc>
          <w:tcPr>
            <w:tcW w:w="9350" w:type="dxa"/>
          </w:tcPr>
          <w:p w:rsidR="00A94B13" w:rsidRDefault="006C05A7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Главни део часа ( 40</w:t>
            </w:r>
            <w:r w:rsidR="00A94B13">
              <w:rPr>
                <w:lang w:val="sr-Cyrl-RS"/>
              </w:rPr>
              <w:t xml:space="preserve"> минута)</w:t>
            </w:r>
          </w:p>
        </w:tc>
      </w:tr>
      <w:tr w:rsidR="00A94B13" w:rsidTr="00A6267F">
        <w:tc>
          <w:tcPr>
            <w:tcW w:w="9350" w:type="dxa"/>
          </w:tcPr>
          <w:p w:rsidR="00BC4B45" w:rsidRDefault="00BC4B45" w:rsidP="00D60D5F">
            <w:pPr>
              <w:autoSpaceDE w:val="0"/>
              <w:autoSpaceDN w:val="0"/>
              <w:adjustRightInd w:val="0"/>
              <w:jc w:val="both"/>
              <w:rPr>
                <w:rFonts w:ascii="MyriadPro-Light" w:hAnsi="MyriadPro-Light" w:cs="MyriadPro-Light"/>
                <w:color w:val="000000"/>
                <w:sz w:val="24"/>
                <w:szCs w:val="24"/>
              </w:rPr>
            </w:pPr>
          </w:p>
          <w:p w:rsidR="00BC4B45" w:rsidRPr="005D104B" w:rsidRDefault="00D60D5F" w:rsidP="005D104B">
            <w:pPr>
              <w:autoSpaceDE w:val="0"/>
              <w:autoSpaceDN w:val="0"/>
              <w:adjustRightInd w:val="0"/>
              <w:jc w:val="both"/>
              <w:rPr>
                <w:rFonts w:ascii="MyriadPro-Light" w:hAnsi="MyriadPro-Light" w:cs="MyriadPro-Light"/>
                <w:color w:val="000000"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>Ученици</w:t>
            </w:r>
            <w:proofErr w:type="spellEnd"/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>решавају</w:t>
            </w:r>
            <w:proofErr w:type="spellEnd"/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>задатке</w:t>
            </w:r>
            <w:proofErr w:type="spellEnd"/>
            <w:r>
              <w:rPr>
                <w:rFonts w:ascii="MyriadPro-Light" w:hAnsi="MyriadPro-Light" w:cs="MyriadPro-Light"/>
                <w:color w:val="000000"/>
                <w:sz w:val="24"/>
                <w:szCs w:val="24"/>
              </w:rPr>
              <w:t xml:space="preserve"> </w:t>
            </w:r>
            <w:r w:rsidR="005D104B">
              <w:rPr>
                <w:rFonts w:ascii="MyriadPro-Light" w:hAnsi="MyriadPro-Light" w:cs="MyriadPro-Light"/>
                <w:color w:val="000000"/>
                <w:sz w:val="24"/>
                <w:szCs w:val="24"/>
                <w:lang w:val="sr-Cyrl-RS"/>
              </w:rPr>
              <w:t xml:space="preserve">теста. </w:t>
            </w:r>
          </w:p>
        </w:tc>
      </w:tr>
      <w:tr w:rsidR="00BC4B45" w:rsidTr="00BC4B45">
        <w:trPr>
          <w:trHeight w:val="332"/>
        </w:trPr>
        <w:tc>
          <w:tcPr>
            <w:tcW w:w="9350" w:type="dxa"/>
          </w:tcPr>
          <w:p w:rsidR="00BC4B45" w:rsidRDefault="00BC4B45" w:rsidP="00BC4B4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Завршни део часа ( 5 минута)</w:t>
            </w:r>
          </w:p>
          <w:p w:rsidR="00BC4B45" w:rsidRDefault="00BC4B45" w:rsidP="00A6267F">
            <w:pPr>
              <w:jc w:val="both"/>
              <w:rPr>
                <w:lang w:val="sr-Cyrl-RS"/>
              </w:rPr>
            </w:pPr>
          </w:p>
        </w:tc>
      </w:tr>
      <w:tr w:rsidR="00A94B13" w:rsidTr="00A6267F">
        <w:tc>
          <w:tcPr>
            <w:tcW w:w="9350" w:type="dxa"/>
          </w:tcPr>
          <w:p w:rsidR="00BC4B45" w:rsidRDefault="00BC4B45" w:rsidP="00D60D5F">
            <w:pPr>
              <w:autoSpaceDE w:val="0"/>
              <w:autoSpaceDN w:val="0"/>
              <w:adjustRightInd w:val="0"/>
              <w:rPr>
                <w:rFonts w:ascii="MyriadPro-Light" w:hAnsi="MyriadPro-Light" w:cs="MyriadPro-Light"/>
                <w:sz w:val="24"/>
                <w:szCs w:val="24"/>
                <w:lang w:val="sr-Cyrl-RS"/>
              </w:rPr>
            </w:pPr>
          </w:p>
          <w:p w:rsidR="00351EAD" w:rsidRDefault="00351EAD" w:rsidP="00351EAD">
            <w:pPr>
              <w:autoSpaceDE w:val="0"/>
              <w:autoSpaceDN w:val="0"/>
              <w:adjustRightInd w:val="0"/>
              <w:rPr>
                <w:rFonts w:ascii="MyriadPro-Light" w:hAnsi="MyriadPro-Light" w:cs="MyriadPro-Light"/>
                <w:sz w:val="24"/>
                <w:szCs w:val="24"/>
              </w:rPr>
            </w:pPr>
            <w:r>
              <w:rPr>
                <w:rFonts w:ascii="MyriadPro-Light" w:hAnsi="MyriadPro-Light" w:cs="MyriadPro-Light"/>
                <w:sz w:val="24"/>
                <w:szCs w:val="24"/>
                <w:lang w:val="sr-Cyrl-RS"/>
              </w:rPr>
              <w:t>У завршном делу часа н</w:t>
            </w:r>
            <w:proofErr w:type="spellStart"/>
            <w:r>
              <w:rPr>
                <w:rFonts w:ascii="MyriadPro-Light" w:hAnsi="MyriadPro-Light" w:cs="MyriadPro-Light"/>
                <w:sz w:val="24"/>
                <w:szCs w:val="24"/>
              </w:rPr>
              <w:t>аставник</w:t>
            </w:r>
            <w:proofErr w:type="spellEnd"/>
            <w:r>
              <w:rPr>
                <w:rFonts w:ascii="MyriadPro-Light" w:hAnsi="MyriadPro-Light" w:cs="MyriadPro-Ligh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MyriadPro-Light" w:hAnsi="MyriadPro-Light" w:cs="MyriadPro-Light"/>
                <w:sz w:val="24"/>
                <w:szCs w:val="24"/>
              </w:rPr>
              <w:t>информише</w:t>
            </w:r>
            <w:proofErr w:type="spellEnd"/>
            <w:r>
              <w:rPr>
                <w:rFonts w:ascii="MyriadPro-Light" w:hAnsi="MyriadPro-Light" w:cs="MyriadPro-Ligh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MyriadPro-Light" w:hAnsi="MyriadPro-Light" w:cs="MyriadPro-Light"/>
                <w:sz w:val="24"/>
                <w:szCs w:val="24"/>
              </w:rPr>
              <w:t>ученике</w:t>
            </w:r>
            <w:proofErr w:type="spellEnd"/>
            <w:r>
              <w:rPr>
                <w:rFonts w:ascii="MyriadPro-Light" w:hAnsi="MyriadPro-Light" w:cs="MyriadPro-Light"/>
                <w:sz w:val="24"/>
                <w:szCs w:val="24"/>
              </w:rPr>
              <w:t xml:space="preserve"> о </w:t>
            </w:r>
            <w:proofErr w:type="spellStart"/>
            <w:r>
              <w:rPr>
                <w:rFonts w:ascii="MyriadPro-Light" w:hAnsi="MyriadPro-Light" w:cs="MyriadPro-Light"/>
                <w:sz w:val="24"/>
                <w:szCs w:val="24"/>
              </w:rPr>
              <w:t>задацима</w:t>
            </w:r>
            <w:proofErr w:type="spellEnd"/>
            <w:r>
              <w:rPr>
                <w:rFonts w:ascii="MyriadPro-Light" w:hAnsi="MyriadPro-Light" w:cs="MyriadPro-Ligh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MyriadPro-Light" w:hAnsi="MyriadPro-Light" w:cs="MyriadPro-Light"/>
                <w:sz w:val="24"/>
                <w:szCs w:val="24"/>
              </w:rPr>
              <w:t>које</w:t>
            </w:r>
            <w:proofErr w:type="spellEnd"/>
            <w:r>
              <w:rPr>
                <w:rFonts w:ascii="MyriadPro-Light" w:hAnsi="MyriadPro-Light" w:cs="MyriadPro-Ligh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MyriadPro-Light" w:hAnsi="MyriadPro-Light" w:cs="MyriadPro-Light"/>
                <w:sz w:val="24"/>
                <w:szCs w:val="24"/>
              </w:rPr>
              <w:t>су</w:t>
            </w:r>
            <w:proofErr w:type="spellEnd"/>
            <w:r>
              <w:rPr>
                <w:rFonts w:ascii="MyriadPro-Light" w:hAnsi="MyriadPro-Light" w:cs="MyriadPro-Ligh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MyriadPro-Light" w:hAnsi="MyriadPro-Light" w:cs="MyriadPro-Light"/>
                <w:sz w:val="24"/>
                <w:szCs w:val="24"/>
              </w:rPr>
              <w:t>скоро</w:t>
            </w:r>
            <w:proofErr w:type="spellEnd"/>
            <w:r>
              <w:rPr>
                <w:rFonts w:ascii="MyriadPro-Light" w:hAnsi="MyriadPro-Light" w:cs="MyriadPro-Ligh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MyriadPro-Light" w:hAnsi="MyriadPro-Light" w:cs="MyriadPro-Light"/>
                <w:sz w:val="24"/>
                <w:szCs w:val="24"/>
              </w:rPr>
              <w:t>сви</w:t>
            </w:r>
            <w:proofErr w:type="spellEnd"/>
            <w:r>
              <w:rPr>
                <w:rFonts w:ascii="MyriadPro-Light" w:hAnsi="MyriadPro-Light" w:cs="MyriadPro-Light"/>
                <w:sz w:val="24"/>
                <w:szCs w:val="24"/>
                <w:lang w:val="sr-Cyrl-RS"/>
              </w:rPr>
              <w:t xml:space="preserve"> </w:t>
            </w:r>
            <w:proofErr w:type="spellStart"/>
            <w:r>
              <w:rPr>
                <w:rFonts w:ascii="MyriadPro-Light" w:hAnsi="MyriadPro-Light" w:cs="MyriadPro-Light"/>
                <w:sz w:val="24"/>
                <w:szCs w:val="24"/>
              </w:rPr>
              <w:t>тачно</w:t>
            </w:r>
            <w:proofErr w:type="spellEnd"/>
            <w:r>
              <w:rPr>
                <w:rFonts w:ascii="MyriadPro-Light" w:hAnsi="MyriadPro-Light" w:cs="MyriadPro-Ligh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MyriadPro-Light" w:hAnsi="MyriadPro-Light" w:cs="MyriadPro-Light"/>
                <w:sz w:val="24"/>
                <w:szCs w:val="24"/>
              </w:rPr>
              <w:t>урадили</w:t>
            </w:r>
            <w:proofErr w:type="spellEnd"/>
            <w:r>
              <w:rPr>
                <w:rFonts w:ascii="MyriadPro-Light" w:hAnsi="MyriadPro-Light" w:cs="MyriadPro-Light"/>
                <w:sz w:val="24"/>
                <w:szCs w:val="24"/>
                <w:lang w:val="sr-Cyrl-RS"/>
              </w:rPr>
              <w:t xml:space="preserve">, такође ставља акценат на  </w:t>
            </w:r>
            <w:r>
              <w:rPr>
                <w:rFonts w:ascii="MyriadPro-Light" w:hAnsi="MyriadPro-Light" w:cs="MyriadPro-Ligh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MyriadPro-Light" w:hAnsi="MyriadPro-Light" w:cs="MyriadPro-Light"/>
                <w:sz w:val="24"/>
                <w:szCs w:val="24"/>
              </w:rPr>
              <w:t>онај</w:t>
            </w:r>
            <w:proofErr w:type="spellEnd"/>
            <w:r>
              <w:rPr>
                <w:rFonts w:ascii="MyriadPro-Light" w:hAnsi="MyriadPro-Light" w:cs="MyriadPro-Ligh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MyriadPro-Light" w:hAnsi="MyriadPro-Light" w:cs="MyriadPro-Light"/>
                <w:sz w:val="24"/>
                <w:szCs w:val="24"/>
              </w:rPr>
              <w:t>задатак</w:t>
            </w:r>
            <w:proofErr w:type="spellEnd"/>
            <w:r>
              <w:rPr>
                <w:rFonts w:ascii="MyriadPro-Light" w:hAnsi="MyriadPro-Light" w:cs="MyriadPro-Light"/>
                <w:sz w:val="24"/>
                <w:szCs w:val="24"/>
                <w:lang w:val="sr-Cyrl-RS"/>
              </w:rPr>
              <w:t>/ке</w:t>
            </w:r>
            <w:r>
              <w:rPr>
                <w:rFonts w:ascii="MyriadPro-Light" w:hAnsi="MyriadPro-Light" w:cs="MyriadPro-Ligh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MyriadPro-Light" w:hAnsi="MyriadPro-Light" w:cs="MyriadPro-Light"/>
                <w:sz w:val="24"/>
                <w:szCs w:val="24"/>
              </w:rPr>
              <w:t>на</w:t>
            </w:r>
            <w:proofErr w:type="spellEnd"/>
            <w:r>
              <w:rPr>
                <w:rFonts w:ascii="MyriadPro-Light" w:hAnsi="MyriadPro-Light" w:cs="MyriadPro-Ligh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MyriadPro-Light" w:hAnsi="MyriadPro-Light" w:cs="MyriadPro-Light"/>
                <w:sz w:val="24"/>
                <w:szCs w:val="24"/>
              </w:rPr>
              <w:t>коме</w:t>
            </w:r>
            <w:proofErr w:type="spellEnd"/>
            <w:r>
              <w:rPr>
                <w:rFonts w:ascii="MyriadPro-Light" w:hAnsi="MyriadPro-Light" w:cs="MyriadPro-Ligh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MyriadPro-Light" w:hAnsi="MyriadPro-Light" w:cs="MyriadPro-Light"/>
                <w:sz w:val="24"/>
                <w:szCs w:val="24"/>
              </w:rPr>
              <w:t>су</w:t>
            </w:r>
            <w:proofErr w:type="spellEnd"/>
            <w:r>
              <w:rPr>
                <w:rFonts w:ascii="MyriadPro-Light" w:hAnsi="MyriadPro-Light" w:cs="MyriadPro-Light"/>
                <w:sz w:val="24"/>
                <w:szCs w:val="24"/>
                <w:lang w:val="sr-Cyrl-RS"/>
              </w:rPr>
              <w:t xml:space="preserve"> ученици </w:t>
            </w:r>
            <w:r>
              <w:rPr>
                <w:rFonts w:ascii="MyriadPro-Light" w:hAnsi="MyriadPro-Light" w:cs="MyriadPro-Ligh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MyriadPro-Light" w:hAnsi="MyriadPro-Light" w:cs="MyriadPro-Light"/>
                <w:sz w:val="24"/>
                <w:szCs w:val="24"/>
              </w:rPr>
              <w:t>били</w:t>
            </w:r>
            <w:proofErr w:type="spellEnd"/>
            <w:r>
              <w:rPr>
                <w:rFonts w:ascii="MyriadPro-Light" w:hAnsi="MyriadPro-Light" w:cs="MyriadPro-Light"/>
                <w:sz w:val="24"/>
                <w:szCs w:val="24"/>
                <w:lang w:val="sr-Cyrl-RS"/>
              </w:rPr>
              <w:t xml:space="preserve"> </w:t>
            </w:r>
            <w:proofErr w:type="spellStart"/>
            <w:r>
              <w:rPr>
                <w:rFonts w:ascii="MyriadPro-Light" w:hAnsi="MyriadPro-Light" w:cs="MyriadPro-Light"/>
                <w:sz w:val="24"/>
                <w:szCs w:val="24"/>
              </w:rPr>
              <w:t>најмање</w:t>
            </w:r>
            <w:proofErr w:type="spellEnd"/>
            <w:r>
              <w:rPr>
                <w:rFonts w:ascii="MyriadPro-Light" w:hAnsi="MyriadPro-Light" w:cs="MyriadPro-Ligh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MyriadPro-Light" w:hAnsi="MyriadPro-Light" w:cs="MyriadPro-Light"/>
                <w:sz w:val="24"/>
                <w:szCs w:val="24"/>
              </w:rPr>
              <w:t>успешни</w:t>
            </w:r>
            <w:proofErr w:type="spellEnd"/>
            <w:r>
              <w:rPr>
                <w:rFonts w:ascii="MyriadPro-Light" w:hAnsi="MyriadPro-Light" w:cs="MyriadPro-Light"/>
                <w:sz w:val="24"/>
                <w:szCs w:val="24"/>
              </w:rPr>
              <w:t>.</w:t>
            </w:r>
          </w:p>
          <w:p w:rsidR="00BC4B45" w:rsidRPr="00D60D5F" w:rsidRDefault="00BC4B45" w:rsidP="00D60D5F">
            <w:pPr>
              <w:autoSpaceDE w:val="0"/>
              <w:autoSpaceDN w:val="0"/>
              <w:adjustRightInd w:val="0"/>
              <w:rPr>
                <w:rFonts w:ascii="MyriadPro-Light" w:hAnsi="MyriadPro-Light" w:cs="MyriadPro-Light"/>
                <w:sz w:val="24"/>
                <w:szCs w:val="24"/>
              </w:rPr>
            </w:pPr>
          </w:p>
        </w:tc>
      </w:tr>
    </w:tbl>
    <w:p w:rsidR="00A94B13" w:rsidRDefault="00A94B13" w:rsidP="00A94B13">
      <w:pPr>
        <w:jc w:val="center"/>
        <w:rPr>
          <w:lang w:val="sr-Cyrl-RS"/>
        </w:rPr>
      </w:pPr>
    </w:p>
    <w:p w:rsidR="00A94B13" w:rsidRDefault="00A94B13" w:rsidP="00A94B13">
      <w:pPr>
        <w:jc w:val="center"/>
        <w:rPr>
          <w:lang w:val="sr-Cyrl-RS"/>
        </w:rPr>
      </w:pPr>
    </w:p>
    <w:p w:rsidR="00066E54" w:rsidRDefault="00066E54" w:rsidP="00066E54">
      <w:pPr>
        <w:jc w:val="center"/>
        <w:rPr>
          <w:lang w:val="sr-Cyrl-RS"/>
        </w:rPr>
      </w:pPr>
      <w:r>
        <w:rPr>
          <w:lang w:val="sr-Cyrl-RS"/>
        </w:rPr>
        <w:lastRenderedPageBreak/>
        <w:t>Запажања о часу и самоеволуација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066E54" w:rsidTr="00477463">
        <w:trPr>
          <w:trHeight w:val="1520"/>
        </w:trPr>
        <w:tc>
          <w:tcPr>
            <w:tcW w:w="9350" w:type="dxa"/>
          </w:tcPr>
          <w:p w:rsidR="00066E54" w:rsidRPr="001C4AE2" w:rsidRDefault="00066E54" w:rsidP="00477463">
            <w:pPr>
              <w:rPr>
                <w:bCs/>
                <w:color w:val="000000"/>
                <w:kern w:val="24"/>
                <w:lang w:val="ru-RU"/>
              </w:rPr>
            </w:pPr>
            <w:r>
              <w:rPr>
                <w:lang w:val="sr-Cyrl-RS"/>
              </w:rPr>
              <w:t>Потешкоће са  којима сам се сусрео/сусрела током часа и како сам су превазиђене :</w:t>
            </w:r>
          </w:p>
        </w:tc>
      </w:tr>
      <w:tr w:rsidR="00066E54" w:rsidTr="00477463">
        <w:trPr>
          <w:trHeight w:val="1430"/>
        </w:trPr>
        <w:tc>
          <w:tcPr>
            <w:tcW w:w="9350" w:type="dxa"/>
          </w:tcPr>
          <w:p w:rsidR="00066E54" w:rsidRPr="001C4AE2" w:rsidRDefault="00066E54" w:rsidP="00477463">
            <w:pPr>
              <w:rPr>
                <w:bCs/>
                <w:color w:val="000000"/>
                <w:kern w:val="24"/>
                <w:lang w:val="ru-RU"/>
              </w:rPr>
            </w:pPr>
            <w:r w:rsidRPr="001C4AE2">
              <w:rPr>
                <w:bCs/>
                <w:color w:val="000000"/>
                <w:kern w:val="24"/>
                <w:lang w:val="ru-RU"/>
              </w:rPr>
              <w:t>Да ли ми је адекватан избор начина провере остварености исхода?</w:t>
            </w:r>
          </w:p>
          <w:p w:rsidR="00066E54" w:rsidRDefault="00066E54" w:rsidP="00477463">
            <w:pPr>
              <w:rPr>
                <w:lang w:val="sr-Cyrl-RS"/>
              </w:rPr>
            </w:pPr>
          </w:p>
        </w:tc>
      </w:tr>
      <w:tr w:rsidR="00066E54" w:rsidTr="00477463">
        <w:trPr>
          <w:trHeight w:val="1610"/>
        </w:trPr>
        <w:tc>
          <w:tcPr>
            <w:tcW w:w="9350" w:type="dxa"/>
          </w:tcPr>
          <w:p w:rsidR="00066E54" w:rsidRDefault="00066E54" w:rsidP="00477463">
            <w:pPr>
              <w:rPr>
                <w:lang w:val="sr-Cyrl-RS"/>
              </w:rPr>
            </w:pPr>
            <w:r>
              <w:rPr>
                <w:lang w:val="sr-Cyrl-RS"/>
              </w:rPr>
              <w:t>Променио/ла бих:</w:t>
            </w:r>
          </w:p>
        </w:tc>
      </w:tr>
      <w:tr w:rsidR="00066E54" w:rsidTr="00477463">
        <w:trPr>
          <w:trHeight w:val="1790"/>
        </w:trPr>
        <w:tc>
          <w:tcPr>
            <w:tcW w:w="9350" w:type="dxa"/>
          </w:tcPr>
          <w:p w:rsidR="00066E54" w:rsidRDefault="00066E54" w:rsidP="00477463">
            <w:pPr>
              <w:rPr>
                <w:lang w:val="sr-Cyrl-RS"/>
              </w:rPr>
            </w:pPr>
            <w:r>
              <w:rPr>
                <w:lang w:val="sr-Cyrl-RS"/>
              </w:rPr>
              <w:t>Општа запажања:</w:t>
            </w:r>
          </w:p>
        </w:tc>
      </w:tr>
    </w:tbl>
    <w:p w:rsidR="00066E54" w:rsidRDefault="00066E54" w:rsidP="00066E54">
      <w:pPr>
        <w:jc w:val="center"/>
        <w:rPr>
          <w:lang w:val="sr-Cyrl-RS"/>
        </w:rPr>
      </w:pPr>
    </w:p>
    <w:p w:rsidR="00066E54" w:rsidRPr="007E0C98" w:rsidRDefault="00066E54" w:rsidP="00066E54">
      <w:pPr>
        <w:jc w:val="center"/>
        <w:rPr>
          <w:lang w:val="sr-Cyrl-RS"/>
        </w:rPr>
      </w:pPr>
    </w:p>
    <w:p w:rsidR="00066E54" w:rsidRDefault="00066E54" w:rsidP="00066E54"/>
    <w:p w:rsidR="00A94B13" w:rsidRDefault="00A94B13" w:rsidP="00A94B13">
      <w:pPr>
        <w:jc w:val="center"/>
        <w:rPr>
          <w:lang w:val="sr-Cyrl-RS"/>
        </w:rPr>
      </w:pPr>
    </w:p>
    <w:p w:rsidR="00A94B13" w:rsidRPr="007E0C98" w:rsidRDefault="00A94B13" w:rsidP="00A94B13">
      <w:pPr>
        <w:jc w:val="center"/>
        <w:rPr>
          <w:lang w:val="sr-Cyrl-RS"/>
        </w:rPr>
      </w:pPr>
    </w:p>
    <w:p w:rsidR="00A94B13" w:rsidRDefault="00A94B13" w:rsidP="00A94B13"/>
    <w:p w:rsidR="00536F68" w:rsidRDefault="00536F68"/>
    <w:sectPr w:rsidR="00536F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Pro-Ligh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717479"/>
    <w:multiLevelType w:val="hybridMultilevel"/>
    <w:tmpl w:val="1156932C"/>
    <w:lvl w:ilvl="0" w:tplc="E82C790A">
      <w:start w:val="1623"/>
      <w:numFmt w:val="bullet"/>
      <w:lvlText w:val="–"/>
      <w:lvlJc w:val="left"/>
      <w:pPr>
        <w:ind w:left="1485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 w15:restartNumberingAfterBreak="0">
    <w:nsid w:val="324706AB"/>
    <w:multiLevelType w:val="hybridMultilevel"/>
    <w:tmpl w:val="BD060102"/>
    <w:lvl w:ilvl="0" w:tplc="E82C790A">
      <w:start w:val="162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502423"/>
    <w:multiLevelType w:val="hybridMultilevel"/>
    <w:tmpl w:val="246CB8D8"/>
    <w:lvl w:ilvl="0" w:tplc="E82C790A">
      <w:start w:val="162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C02409"/>
    <w:multiLevelType w:val="hybridMultilevel"/>
    <w:tmpl w:val="4F3C3BBA"/>
    <w:lvl w:ilvl="0" w:tplc="E82C790A">
      <w:start w:val="162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AC2204"/>
    <w:multiLevelType w:val="hybridMultilevel"/>
    <w:tmpl w:val="5A920848"/>
    <w:lvl w:ilvl="0" w:tplc="954867C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B13"/>
    <w:rsid w:val="00003988"/>
    <w:rsid w:val="000146C2"/>
    <w:rsid w:val="00066E54"/>
    <w:rsid w:val="002059D3"/>
    <w:rsid w:val="00316172"/>
    <w:rsid w:val="00351EAD"/>
    <w:rsid w:val="00362C69"/>
    <w:rsid w:val="003652AE"/>
    <w:rsid w:val="003D14CE"/>
    <w:rsid w:val="00536F68"/>
    <w:rsid w:val="00541C4E"/>
    <w:rsid w:val="005D104B"/>
    <w:rsid w:val="006C05A7"/>
    <w:rsid w:val="007233CE"/>
    <w:rsid w:val="00A94B13"/>
    <w:rsid w:val="00AC33CA"/>
    <w:rsid w:val="00BA47D6"/>
    <w:rsid w:val="00BC4B45"/>
    <w:rsid w:val="00D60D5F"/>
    <w:rsid w:val="00E8255B"/>
    <w:rsid w:val="00FB4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3D9F4E"/>
  <w15:chartTrackingRefBased/>
  <w15:docId w15:val="{34860D37-5EE9-400C-9546-059A9444A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4B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94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snovni-txt">
    <w:name w:val="osnovni-txt"/>
    <w:basedOn w:val="Normal"/>
    <w:rsid w:val="00A94B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94B13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A94B13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MEDIS 5</dc:creator>
  <cp:keywords/>
  <dc:description/>
  <cp:lastModifiedBy>MEDIS 5</cp:lastModifiedBy>
  <cp:revision>10</cp:revision>
  <dcterms:created xsi:type="dcterms:W3CDTF">2024-07-14T23:25:00Z</dcterms:created>
  <dcterms:modified xsi:type="dcterms:W3CDTF">2024-08-22T19:19:00Z</dcterms:modified>
</cp:coreProperties>
</file>